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D4" w:rsidRPr="00780DD4" w:rsidRDefault="00780DD4" w:rsidP="00780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Общие положения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 1.3. Использование сети Интернет в МБОУ "СОШ №2" подчинено следующим принципам: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соответствия образовательным целям;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содействия гармоничному формированию и развитию личности;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приобретения новых навыков и знаний;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расширения применяемого спектра учебных и наглядных пособий;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социализации личности, введения в информационное общество.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2.2. При разработке правил использования сети Интернет педагогический совет руководствуется: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законодательством Российской Федерации;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- интересами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целями образовательного процесса.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  2.3.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   2.4. Во время уроков и других занятий в рамках учебного плана контроль использования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обучающимися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обучающимися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принимает меры по пресечению обращений к ресурсам, не имеющим отношения к образовательному процессу.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- наблюдает за использованием компьютера и сети Интернет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обучающимися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принимает меры по пресечению обращений к ресурсам, не имеющих отношения к образовательному процессу;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обучающимися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ресурсов, не имеющих отношения к образовательному процессу и содержание 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интернет-ресурсах</w:t>
      </w:r>
      <w:proofErr w:type="spell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ОУ.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интернет-ресурсах</w:t>
      </w:r>
      <w:proofErr w:type="spell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ОУ призваны обеспечивать: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защиту персональных данных обучающихся, учителей и других работников;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- достоверность и корректность информации.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интернет-ресурсах</w:t>
      </w:r>
      <w:proofErr w:type="spell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интернет-ресурсах</w:t>
      </w:r>
      <w:proofErr w:type="spell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Использование сети Интернет в образовательном учреждении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 3.1. Использование сети Интернет в ОУ осуществляется, как правило, в целях образовательного процесса.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 3.2. Обучающемуся запрещается: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proofErr w:type="gramEnd"/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осуществлять любые сделки через Интернет;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- осуществлять загрузки файлов на компьютер ОУ без специального разрешения;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обучающийся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 Права, обязанности и ответственность пользователей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Правила работы.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u w:val="single"/>
          <w:lang w:eastAsia="ru-RU"/>
        </w:rPr>
        <w:t>Пользователям запрещается: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Осуществлять действия, запрещенные законодательством РФ и РТ.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размещения ссылок на вышеуказанную информацию.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ответственным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780DD4" w:rsidRPr="00780DD4" w:rsidRDefault="00780DD4" w:rsidP="00780D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Осуществлять любые сделки через Интернет.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Пользователи несут ответственность:</w:t>
      </w:r>
    </w:p>
    <w:p w:rsidR="00780DD4" w:rsidRPr="00780DD4" w:rsidRDefault="00780DD4" w:rsidP="00780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За содержание передаваемой, принимаемой и печатаемой информации.</w:t>
      </w:r>
    </w:p>
    <w:p w:rsidR="00780DD4" w:rsidRPr="00780DD4" w:rsidRDefault="00780DD4" w:rsidP="00780D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Пользователи имеют право:</w:t>
      </w:r>
    </w:p>
    <w:p w:rsidR="00780DD4" w:rsidRPr="00780DD4" w:rsidRDefault="00780DD4" w:rsidP="00780D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780DD4" w:rsidRPr="00780DD4" w:rsidRDefault="00780DD4" w:rsidP="00780D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флеш</w:t>
      </w:r>
      <w:proofErr w:type="spell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>-накопителе).</w:t>
      </w:r>
    </w:p>
    <w:p w:rsidR="00780DD4" w:rsidRPr="00780DD4" w:rsidRDefault="00780DD4" w:rsidP="00780D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780DD4" w:rsidRPr="00780DD4" w:rsidRDefault="00780DD4" w:rsidP="00780D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Иметь учетную запись электронной почты на Интернет-ресурсах ОУ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Классификатор  информации, доступ к которой учащихся запрещен и разрешен.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  - информация, пропагандирующая порнографию, культ насилия и жестокости, наркоманию,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токсикоманию, антиобщественное поведение.</w:t>
      </w:r>
    </w:p>
    <w:p w:rsidR="00780DD4" w:rsidRPr="00780DD4" w:rsidRDefault="00780DD4" w:rsidP="00780D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Злоупотребление свободой СМИ /экстремизм: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3. Злоупотребление свободой СМИ / наркотические средства: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 - сведения о способах, методах разработки, изготовлени</w:t>
      </w:r>
      <w:bookmarkStart w:id="0" w:name="_GoBack"/>
      <w:bookmarkEnd w:id="0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я и использования, местах приобретения наркотических средств, психотропных веществ и их </w:t>
      </w:r>
      <w:proofErr w:type="spell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прекурсоров</w:t>
      </w:r>
      <w:proofErr w:type="spell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прекурсоров</w:t>
      </w:r>
      <w:proofErr w:type="spell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4. Злоупотребление свободой СМИ / информация с ограниченным доступом: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5. Злоупотребление свободой СМИ / скрытое воздействие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: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   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этнической, социальной, расовой, национальной или религиозной группы;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     - насильственное изменение основ конституционного строя и нарушение целостности Российской Федерации;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подрыв безопасности Российской Федерации;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захват или присвоение властных полномочий;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создание незаконных вооруженных формирований;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осуществление террористической деятельности либо публичное оправдание терроризма;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унижение национального достоинства;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     - 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proofErr w:type="gramEnd"/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780DD4">
        <w:rPr>
          <w:rFonts w:ascii="Times New Roman" w:eastAsia="Times New Roman" w:hAnsi="Times New Roman" w:cs="Times New Roman"/>
          <w:szCs w:val="24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proofErr w:type="gramEnd"/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7. Вредоносные программы</w:t>
      </w:r>
      <w:proofErr w:type="gramStart"/>
      <w:r w:rsidRPr="00780DD4">
        <w:rPr>
          <w:rFonts w:ascii="Times New Roman" w:eastAsia="Times New Roman" w:hAnsi="Times New Roman" w:cs="Times New Roman"/>
          <w:szCs w:val="24"/>
          <w:lang w:eastAsia="ru-RU"/>
        </w:rPr>
        <w:t xml:space="preserve"> :</w:t>
      </w:r>
      <w:proofErr w:type="gramEnd"/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8. Преступления: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 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оскорбление (унижение чести и достоинства другого лица, выраженное в неприлично форме);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публичные призывы к осуществлению террористической деятельности или публичное оправдание терроризма;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склонение к потреблению наркотических средств и психотропных веществ;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незаконное распространение или рекламирование порнографических материалов;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публичные призывы к осуществлению экстремистской деятельности;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публичные призывы к развязыванию агрессивной войны.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9. Ненадлежащая реклама: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- информация, содержащая рекламу алкогольной продукции и табачных изделий.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10. Информация с ограниченным доступом:</w:t>
      </w:r>
    </w:p>
    <w:p w:rsidR="00780DD4" w:rsidRPr="00780DD4" w:rsidRDefault="00780DD4" w:rsidP="00780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80DD4">
        <w:rPr>
          <w:rFonts w:ascii="Times New Roman" w:eastAsia="Times New Roman" w:hAnsi="Times New Roman" w:cs="Times New Roman"/>
          <w:szCs w:val="24"/>
          <w:lang w:eastAsia="ru-RU"/>
        </w:rPr>
        <w:t> - информация, составляющая государственную, коммерческую, служебную или иную специально охраняемую законом тайну.</w:t>
      </w:r>
    </w:p>
    <w:p w:rsidR="00F46CE2" w:rsidRPr="00780DD4" w:rsidRDefault="00F46CE2" w:rsidP="00780D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F46CE2" w:rsidRPr="0078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75B"/>
    <w:multiLevelType w:val="multilevel"/>
    <w:tmpl w:val="99A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B5646"/>
    <w:multiLevelType w:val="multilevel"/>
    <w:tmpl w:val="153C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C567A"/>
    <w:multiLevelType w:val="multilevel"/>
    <w:tmpl w:val="AE2A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84E61"/>
    <w:multiLevelType w:val="multilevel"/>
    <w:tmpl w:val="3E64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A4507"/>
    <w:multiLevelType w:val="multilevel"/>
    <w:tmpl w:val="BD1A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D4"/>
    <w:rsid w:val="00780DD4"/>
    <w:rsid w:val="00F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DD4"/>
    <w:rPr>
      <w:b/>
      <w:bCs/>
    </w:rPr>
  </w:style>
  <w:style w:type="paragraph" w:styleId="a4">
    <w:name w:val="Normal (Web)"/>
    <w:basedOn w:val="a"/>
    <w:uiPriority w:val="99"/>
    <w:semiHidden/>
    <w:unhideWhenUsed/>
    <w:rsid w:val="0078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DD4"/>
    <w:rPr>
      <w:b/>
      <w:bCs/>
    </w:rPr>
  </w:style>
  <w:style w:type="paragraph" w:styleId="a4">
    <w:name w:val="Normal (Web)"/>
    <w:basedOn w:val="a"/>
    <w:uiPriority w:val="99"/>
    <w:semiHidden/>
    <w:unhideWhenUsed/>
    <w:rsid w:val="0078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2018-11-08T07:15:00Z</dcterms:created>
  <dcterms:modified xsi:type="dcterms:W3CDTF">2018-11-08T07:16:00Z</dcterms:modified>
</cp:coreProperties>
</file>